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8C0EFB" w:rsidRPr="008C0EFB">
        <w:rPr>
          <w:bCs w:val="0"/>
          <w:sz w:val="24"/>
        </w:rPr>
        <w:t>Poprawa infrastruktury edukacyjnej Powiatu Tarnobrzeskiego</w:t>
      </w:r>
      <w:bookmarkStart w:id="0" w:name="_GoBack"/>
      <w:bookmarkEnd w:id="0"/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33E" w:rsidRDefault="001B233E" w:rsidP="00B23336">
      <w:r>
        <w:separator/>
      </w:r>
    </w:p>
  </w:endnote>
  <w:endnote w:type="continuationSeparator" w:id="0">
    <w:p w:rsidR="001B233E" w:rsidRDefault="001B233E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33E" w:rsidRDefault="001B233E" w:rsidP="00B23336">
      <w:r>
        <w:separator/>
      </w:r>
    </w:p>
  </w:footnote>
  <w:footnote w:type="continuationSeparator" w:id="0">
    <w:p w:rsidR="001B233E" w:rsidRDefault="001B233E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92DFA"/>
    <w:rsid w:val="001B233E"/>
    <w:rsid w:val="001D6337"/>
    <w:rsid w:val="0059458D"/>
    <w:rsid w:val="005A2686"/>
    <w:rsid w:val="0067367B"/>
    <w:rsid w:val="00752020"/>
    <w:rsid w:val="00767075"/>
    <w:rsid w:val="007C13B0"/>
    <w:rsid w:val="008C0EFB"/>
    <w:rsid w:val="0096776A"/>
    <w:rsid w:val="00AD317F"/>
    <w:rsid w:val="00B23336"/>
    <w:rsid w:val="00BE608B"/>
    <w:rsid w:val="00CE341C"/>
    <w:rsid w:val="00CE4BCA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2021-07-21T08:17:00Z</dcterms:created>
  <dcterms:modified xsi:type="dcterms:W3CDTF">2022-09-28T07:40:00Z</dcterms:modified>
</cp:coreProperties>
</file>